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4E" w:rsidRDefault="00956BFC" w:rsidP="005474F6">
      <w:pPr>
        <w:jc w:val="center"/>
      </w:pPr>
      <w:r>
        <w:t>GUIÓN DE ELABORACIÓN DE LOS VÍDEOS PERIÓDICOS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9807"/>
        <w:gridCol w:w="2630"/>
      </w:tblGrid>
      <w:tr w:rsidR="00893937" w:rsidRPr="00893937" w:rsidTr="00893937">
        <w:tc>
          <w:tcPr>
            <w:tcW w:w="1783" w:type="dxa"/>
            <w:vAlign w:val="center"/>
          </w:tcPr>
          <w:p w:rsidR="00893937" w:rsidRPr="00893937" w:rsidRDefault="00893937" w:rsidP="00893937">
            <w:pPr>
              <w:jc w:val="center"/>
              <w:rPr>
                <w:b/>
              </w:rPr>
            </w:pPr>
            <w:r w:rsidRPr="00893937">
              <w:rPr>
                <w:b/>
              </w:rPr>
              <w:t>NÚMERO DEL VÍDEO</w:t>
            </w:r>
          </w:p>
        </w:tc>
        <w:tc>
          <w:tcPr>
            <w:tcW w:w="9807" w:type="dxa"/>
            <w:vAlign w:val="center"/>
          </w:tcPr>
          <w:p w:rsidR="00893937" w:rsidRPr="00893937" w:rsidRDefault="00893937" w:rsidP="00893937">
            <w:pPr>
              <w:jc w:val="center"/>
              <w:rPr>
                <w:b/>
              </w:rPr>
            </w:pPr>
            <w:r w:rsidRPr="00893937">
              <w:rPr>
                <w:b/>
              </w:rPr>
              <w:t>CONTENIDOS</w:t>
            </w:r>
          </w:p>
        </w:tc>
        <w:tc>
          <w:tcPr>
            <w:tcW w:w="2630" w:type="dxa"/>
            <w:vAlign w:val="center"/>
          </w:tcPr>
          <w:p w:rsidR="00893937" w:rsidRPr="00893937" w:rsidRDefault="00893937" w:rsidP="00893937">
            <w:pPr>
              <w:jc w:val="center"/>
              <w:rPr>
                <w:b/>
              </w:rPr>
            </w:pPr>
            <w:r w:rsidRPr="00893937">
              <w:rPr>
                <w:b/>
              </w:rPr>
              <w:t>FECHA DE ENTREGA</w:t>
            </w:r>
          </w:p>
        </w:tc>
      </w:tr>
      <w:tr w:rsidR="00893937" w:rsidTr="00893937">
        <w:tc>
          <w:tcPr>
            <w:tcW w:w="1783" w:type="dxa"/>
            <w:vAlign w:val="center"/>
          </w:tcPr>
          <w:p w:rsidR="00893937" w:rsidRPr="00956BFC" w:rsidRDefault="00893937" w:rsidP="00893937">
            <w:pPr>
              <w:jc w:val="center"/>
              <w:rPr>
                <w:b/>
              </w:rPr>
            </w:pPr>
            <w:r>
              <w:rPr>
                <w:b/>
              </w:rPr>
              <w:t>VÍDEO_</w:t>
            </w:r>
            <w:r w:rsidRPr="00956BFC">
              <w:rPr>
                <w:b/>
              </w:rPr>
              <w:t>1</w:t>
            </w:r>
          </w:p>
        </w:tc>
        <w:tc>
          <w:tcPr>
            <w:tcW w:w="9807" w:type="dxa"/>
            <w:vAlign w:val="center"/>
          </w:tcPr>
          <w:p w:rsidR="00893937" w:rsidRDefault="00893937" w:rsidP="00893937">
            <w:pPr>
              <w:jc w:val="both"/>
            </w:pPr>
            <w:r>
              <w:t xml:space="preserve">Vídeo de 1’ de duración (aproximada), en el cual 1 componente del grupo registrará un vídeo explicativo de cómo se ha llegado al documento entregado sobre </w:t>
            </w:r>
            <w:r w:rsidRPr="00956BFC">
              <w:rPr>
                <w:b/>
                <w:i/>
              </w:rPr>
              <w:t>la planificación</w:t>
            </w:r>
            <w:r>
              <w:t>. El vídeo se grabará con cualquier software gratuito (</w:t>
            </w:r>
            <w:proofErr w:type="spellStart"/>
            <w:r>
              <w:t>screencastify</w:t>
            </w:r>
            <w:proofErr w:type="spellEnd"/>
            <w:r>
              <w:t>, por ejemplo) sobre la pantalla del ordenador, utilizando todos los recursos que sean necesarios para intentar sintetizar en el tiempo dado las cuestiones más importantes.</w:t>
            </w:r>
          </w:p>
        </w:tc>
        <w:tc>
          <w:tcPr>
            <w:tcW w:w="2630" w:type="dxa"/>
            <w:vAlign w:val="center"/>
          </w:tcPr>
          <w:p w:rsidR="00893937" w:rsidRDefault="00893937" w:rsidP="00893937">
            <w:pPr>
              <w:jc w:val="center"/>
            </w:pPr>
            <w:r>
              <w:t>17/03/2019</w:t>
            </w:r>
          </w:p>
        </w:tc>
      </w:tr>
      <w:tr w:rsidR="00893937" w:rsidTr="00893937">
        <w:tc>
          <w:tcPr>
            <w:tcW w:w="1783" w:type="dxa"/>
            <w:vAlign w:val="center"/>
          </w:tcPr>
          <w:p w:rsidR="00893937" w:rsidRPr="00956BFC" w:rsidRDefault="00893937" w:rsidP="00893937">
            <w:pPr>
              <w:jc w:val="center"/>
              <w:rPr>
                <w:b/>
              </w:rPr>
            </w:pPr>
            <w:r>
              <w:rPr>
                <w:b/>
              </w:rPr>
              <w:t>VÍDEO_</w:t>
            </w:r>
            <w:r w:rsidRPr="00956BFC">
              <w:rPr>
                <w:b/>
              </w:rPr>
              <w:t>2</w:t>
            </w:r>
          </w:p>
        </w:tc>
        <w:tc>
          <w:tcPr>
            <w:tcW w:w="9807" w:type="dxa"/>
            <w:vAlign w:val="center"/>
          </w:tcPr>
          <w:p w:rsidR="00893937" w:rsidRDefault="00893937" w:rsidP="00893937">
            <w:pPr>
              <w:jc w:val="both"/>
            </w:pPr>
            <w:r>
              <w:t xml:space="preserve">Vídeo de 1’ de duración (aproximada), en el cual 1 componente del grupo registrará un vídeo explicativo de cómo se ha llegado al documento entregado sobre </w:t>
            </w:r>
            <w:r w:rsidRPr="00956BFC">
              <w:rPr>
                <w:b/>
                <w:i/>
              </w:rPr>
              <w:t xml:space="preserve">la </w:t>
            </w:r>
            <w:r>
              <w:rPr>
                <w:b/>
                <w:i/>
              </w:rPr>
              <w:t>programación</w:t>
            </w:r>
            <w:r>
              <w:t>. El vídeo se grabará con cualquier software gratuito (</w:t>
            </w:r>
            <w:proofErr w:type="spellStart"/>
            <w:r>
              <w:t>screencastify</w:t>
            </w:r>
            <w:proofErr w:type="spellEnd"/>
            <w:r>
              <w:t>, por ejemplo) sobre la pantalla del ordenador, utilizando todos los recursos que sean necesarios para intentar sintetizar en el tiempo dado las cuestiones más importantes.</w:t>
            </w:r>
          </w:p>
        </w:tc>
        <w:tc>
          <w:tcPr>
            <w:tcW w:w="2630" w:type="dxa"/>
            <w:vAlign w:val="center"/>
          </w:tcPr>
          <w:p w:rsidR="00893937" w:rsidRDefault="00893937" w:rsidP="00893937">
            <w:pPr>
              <w:jc w:val="center"/>
            </w:pPr>
            <w:r>
              <w:t>17/03/2019</w:t>
            </w:r>
          </w:p>
        </w:tc>
      </w:tr>
      <w:tr w:rsidR="00893937" w:rsidTr="00893937">
        <w:tc>
          <w:tcPr>
            <w:tcW w:w="1783" w:type="dxa"/>
            <w:vAlign w:val="center"/>
          </w:tcPr>
          <w:p w:rsidR="00893937" w:rsidRDefault="00893937" w:rsidP="00893937">
            <w:pPr>
              <w:jc w:val="center"/>
            </w:pPr>
            <w:r w:rsidRPr="00E73FFD">
              <w:rPr>
                <w:b/>
              </w:rPr>
              <w:t>VÍDEO_</w:t>
            </w:r>
            <w:r>
              <w:rPr>
                <w:b/>
              </w:rPr>
              <w:t>3</w:t>
            </w:r>
          </w:p>
        </w:tc>
        <w:tc>
          <w:tcPr>
            <w:tcW w:w="9807" w:type="dxa"/>
            <w:vAlign w:val="center"/>
          </w:tcPr>
          <w:p w:rsidR="00893937" w:rsidRDefault="00893937" w:rsidP="00893937">
            <w:pPr>
              <w:jc w:val="center"/>
            </w:pPr>
          </w:p>
        </w:tc>
        <w:tc>
          <w:tcPr>
            <w:tcW w:w="2630" w:type="dxa"/>
            <w:vAlign w:val="center"/>
          </w:tcPr>
          <w:p w:rsidR="00893937" w:rsidRDefault="00893937" w:rsidP="00893937">
            <w:pPr>
              <w:jc w:val="center"/>
            </w:pPr>
          </w:p>
        </w:tc>
      </w:tr>
      <w:tr w:rsidR="00893937" w:rsidTr="00893937">
        <w:tc>
          <w:tcPr>
            <w:tcW w:w="1783" w:type="dxa"/>
            <w:vAlign w:val="center"/>
          </w:tcPr>
          <w:p w:rsidR="00893937" w:rsidRDefault="00893937" w:rsidP="00893937">
            <w:pPr>
              <w:jc w:val="center"/>
            </w:pPr>
            <w:r w:rsidRPr="00E73FFD">
              <w:rPr>
                <w:b/>
              </w:rPr>
              <w:t>VÍDEO_</w:t>
            </w:r>
            <w:r>
              <w:rPr>
                <w:b/>
              </w:rPr>
              <w:t>4</w:t>
            </w:r>
          </w:p>
        </w:tc>
        <w:tc>
          <w:tcPr>
            <w:tcW w:w="9807" w:type="dxa"/>
            <w:vAlign w:val="center"/>
          </w:tcPr>
          <w:p w:rsidR="00893937" w:rsidRDefault="00893937" w:rsidP="00893937">
            <w:pPr>
              <w:jc w:val="center"/>
            </w:pPr>
          </w:p>
        </w:tc>
        <w:tc>
          <w:tcPr>
            <w:tcW w:w="2630" w:type="dxa"/>
            <w:vAlign w:val="center"/>
          </w:tcPr>
          <w:p w:rsidR="00893937" w:rsidRDefault="00893937" w:rsidP="00893937">
            <w:pPr>
              <w:jc w:val="center"/>
            </w:pPr>
          </w:p>
        </w:tc>
      </w:tr>
      <w:tr w:rsidR="00893937" w:rsidTr="00893937">
        <w:tc>
          <w:tcPr>
            <w:tcW w:w="1783" w:type="dxa"/>
            <w:vAlign w:val="center"/>
          </w:tcPr>
          <w:p w:rsidR="00893937" w:rsidRDefault="00893937" w:rsidP="00893937">
            <w:pPr>
              <w:jc w:val="center"/>
            </w:pPr>
            <w:r w:rsidRPr="00E73FFD">
              <w:rPr>
                <w:b/>
              </w:rPr>
              <w:t>VÍDEO_</w:t>
            </w:r>
            <w:r>
              <w:rPr>
                <w:b/>
              </w:rPr>
              <w:t>5</w:t>
            </w:r>
          </w:p>
        </w:tc>
        <w:tc>
          <w:tcPr>
            <w:tcW w:w="9807" w:type="dxa"/>
            <w:vAlign w:val="center"/>
          </w:tcPr>
          <w:p w:rsidR="00893937" w:rsidRDefault="00893937" w:rsidP="00893937">
            <w:pPr>
              <w:jc w:val="center"/>
            </w:pPr>
          </w:p>
        </w:tc>
        <w:tc>
          <w:tcPr>
            <w:tcW w:w="2630" w:type="dxa"/>
            <w:vAlign w:val="center"/>
          </w:tcPr>
          <w:p w:rsidR="00893937" w:rsidRDefault="00893937" w:rsidP="00893937">
            <w:pPr>
              <w:jc w:val="center"/>
            </w:pPr>
          </w:p>
        </w:tc>
      </w:tr>
    </w:tbl>
    <w:p w:rsidR="005474F6" w:rsidRDefault="005474F6" w:rsidP="005474F6">
      <w:pPr>
        <w:jc w:val="center"/>
      </w:pPr>
      <w:bookmarkStart w:id="0" w:name="_GoBack"/>
      <w:bookmarkEnd w:id="0"/>
    </w:p>
    <w:sectPr w:rsidR="005474F6" w:rsidSect="005474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tAQSJmZmBqYmZko6SsGpxcWZ+XkgBSa1AJ1ZdxksAAAA"/>
  </w:docVars>
  <w:rsids>
    <w:rsidRoot w:val="005474F6"/>
    <w:rsid w:val="000B6F8A"/>
    <w:rsid w:val="00211E01"/>
    <w:rsid w:val="002B2D0C"/>
    <w:rsid w:val="00343FCD"/>
    <w:rsid w:val="003C24C2"/>
    <w:rsid w:val="003E3AAC"/>
    <w:rsid w:val="005474F6"/>
    <w:rsid w:val="00893937"/>
    <w:rsid w:val="008D75E0"/>
    <w:rsid w:val="00956BFC"/>
    <w:rsid w:val="009F3130"/>
    <w:rsid w:val="00A953C2"/>
    <w:rsid w:val="00AF60B3"/>
    <w:rsid w:val="00B200FF"/>
    <w:rsid w:val="00B36640"/>
    <w:rsid w:val="00DC4823"/>
    <w:rsid w:val="00EC152D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43E2"/>
  <w15:docId w15:val="{F3D518E7-226A-4387-957E-37336505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19B8B72-043F-48CA-90F1-815325AC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rev2</dc:creator>
  <cp:lastModifiedBy>rev2</cp:lastModifiedBy>
  <cp:revision>13</cp:revision>
  <dcterms:created xsi:type="dcterms:W3CDTF">2017-03-09T16:37:00Z</dcterms:created>
  <dcterms:modified xsi:type="dcterms:W3CDTF">2019-03-11T12:14:00Z</dcterms:modified>
</cp:coreProperties>
</file>